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B0" w:rsidRDefault="00FA56B0" w:rsidP="00FA56B0">
      <w:pPr>
        <w:jc w:val="center"/>
        <w:rPr>
          <w:b/>
          <w:szCs w:val="28"/>
        </w:rPr>
      </w:pPr>
    </w:p>
    <w:p w:rsidR="00FA56B0" w:rsidRDefault="00FA56B0" w:rsidP="00FA56B0">
      <w:pPr>
        <w:jc w:val="center"/>
        <w:rPr>
          <w:b/>
          <w:szCs w:val="28"/>
        </w:rPr>
      </w:pPr>
    </w:p>
    <w:p w:rsidR="00FA56B0" w:rsidRDefault="00FA56B0" w:rsidP="00FA56B0">
      <w:pPr>
        <w:jc w:val="center"/>
        <w:rPr>
          <w:b/>
          <w:szCs w:val="28"/>
        </w:rPr>
      </w:pPr>
    </w:p>
    <w:p w:rsidR="00AB1161" w:rsidRDefault="00AB1161" w:rsidP="00AB1161">
      <w:pPr>
        <w:jc w:val="center"/>
        <w:rPr>
          <w:b/>
          <w:szCs w:val="28"/>
        </w:rPr>
      </w:pPr>
      <w:r w:rsidRPr="00AB1161">
        <w:rPr>
          <w:b/>
          <w:szCs w:val="28"/>
        </w:rPr>
        <w:t>Официальное сообщение об итогах отбора</w:t>
      </w:r>
    </w:p>
    <w:p w:rsidR="00E468E9" w:rsidRPr="00AB1161" w:rsidRDefault="00E468E9" w:rsidP="00AB1161">
      <w:pPr>
        <w:jc w:val="center"/>
        <w:rPr>
          <w:b/>
          <w:szCs w:val="28"/>
        </w:rPr>
      </w:pPr>
    </w:p>
    <w:p w:rsidR="00AB1161" w:rsidRPr="00AB1161" w:rsidRDefault="00AB1161" w:rsidP="00AB1161">
      <w:pPr>
        <w:jc w:val="both"/>
        <w:rPr>
          <w:szCs w:val="28"/>
        </w:rPr>
      </w:pPr>
    </w:p>
    <w:p w:rsidR="00AB1161" w:rsidRPr="00AB1161" w:rsidRDefault="00AB1161" w:rsidP="00AB1161">
      <w:pPr>
        <w:ind w:firstLine="720"/>
        <w:jc w:val="both"/>
        <w:rPr>
          <w:szCs w:val="28"/>
        </w:rPr>
      </w:pPr>
      <w:r w:rsidRPr="00AB1161">
        <w:rPr>
          <w:szCs w:val="28"/>
        </w:rPr>
        <w:t>Настоящим Тульский областной гарантийный фонд объявляет об итогах проведения отбора среди кредитных организаций</w:t>
      </w:r>
      <w:r w:rsidR="000D56CC">
        <w:rPr>
          <w:szCs w:val="28"/>
        </w:rPr>
        <w:t xml:space="preserve"> (участников)</w:t>
      </w:r>
      <w:r w:rsidRPr="00AB1161">
        <w:rPr>
          <w:szCs w:val="28"/>
        </w:rPr>
        <w:t xml:space="preserve"> на получение права размещения на депозите денежных средств Тульского областного гарантийного фонда.</w:t>
      </w:r>
    </w:p>
    <w:p w:rsidR="00AB1161" w:rsidRPr="00AB1161" w:rsidRDefault="00AB1161" w:rsidP="00AB1161">
      <w:pPr>
        <w:ind w:firstLine="720"/>
        <w:jc w:val="both"/>
        <w:rPr>
          <w:szCs w:val="28"/>
        </w:rPr>
      </w:pPr>
      <w:r w:rsidRPr="00AB1161">
        <w:rPr>
          <w:szCs w:val="28"/>
        </w:rPr>
        <w:t xml:space="preserve">Всего на отбор было представлено </w:t>
      </w:r>
      <w:r w:rsidR="00DC52C0">
        <w:rPr>
          <w:szCs w:val="28"/>
        </w:rPr>
        <w:t>4</w:t>
      </w:r>
      <w:r>
        <w:rPr>
          <w:szCs w:val="28"/>
        </w:rPr>
        <w:t xml:space="preserve"> (</w:t>
      </w:r>
      <w:r w:rsidR="00DC52C0">
        <w:rPr>
          <w:szCs w:val="28"/>
        </w:rPr>
        <w:t>Четыре</w:t>
      </w:r>
      <w:r>
        <w:rPr>
          <w:szCs w:val="28"/>
        </w:rPr>
        <w:t>)</w:t>
      </w:r>
      <w:r w:rsidRPr="00AB1161">
        <w:rPr>
          <w:szCs w:val="28"/>
        </w:rPr>
        <w:t xml:space="preserve"> коммерческ</w:t>
      </w:r>
      <w:r w:rsidR="00DC52C0">
        <w:rPr>
          <w:szCs w:val="28"/>
        </w:rPr>
        <w:t>их</w:t>
      </w:r>
      <w:r w:rsidRPr="00AB1161">
        <w:rPr>
          <w:szCs w:val="28"/>
        </w:rPr>
        <w:t xml:space="preserve"> предложени</w:t>
      </w:r>
      <w:r w:rsidR="00DC52C0">
        <w:rPr>
          <w:szCs w:val="28"/>
        </w:rPr>
        <w:t>й</w:t>
      </w:r>
      <w:r w:rsidRPr="00AB1161">
        <w:rPr>
          <w:szCs w:val="28"/>
        </w:rPr>
        <w:t xml:space="preserve"> кредитн</w:t>
      </w:r>
      <w:r w:rsidR="00DC52C0">
        <w:rPr>
          <w:szCs w:val="28"/>
        </w:rPr>
        <w:t>ых</w:t>
      </w:r>
      <w:r w:rsidR="00E468E9">
        <w:rPr>
          <w:szCs w:val="28"/>
        </w:rPr>
        <w:t xml:space="preserve"> организаци</w:t>
      </w:r>
      <w:r w:rsidR="00DC52C0">
        <w:rPr>
          <w:szCs w:val="28"/>
        </w:rPr>
        <w:t>й</w:t>
      </w:r>
      <w:r w:rsidR="000D56CC">
        <w:rPr>
          <w:szCs w:val="28"/>
        </w:rPr>
        <w:t xml:space="preserve"> (участник</w:t>
      </w:r>
      <w:r w:rsidR="00DC52C0">
        <w:rPr>
          <w:szCs w:val="28"/>
        </w:rPr>
        <w:t>ов</w:t>
      </w:r>
      <w:r w:rsidR="000D56CC">
        <w:rPr>
          <w:szCs w:val="28"/>
        </w:rPr>
        <w:t>)</w:t>
      </w:r>
      <w:r w:rsidRPr="00AB1161">
        <w:rPr>
          <w:szCs w:val="28"/>
        </w:rPr>
        <w:t>.</w:t>
      </w:r>
    </w:p>
    <w:p w:rsidR="00AB1161" w:rsidRPr="00AB1161" w:rsidRDefault="00AB1161" w:rsidP="00AB1161">
      <w:pPr>
        <w:ind w:firstLine="720"/>
        <w:jc w:val="both"/>
        <w:rPr>
          <w:szCs w:val="28"/>
        </w:rPr>
      </w:pPr>
      <w:r w:rsidRPr="00AB1161">
        <w:rPr>
          <w:szCs w:val="28"/>
        </w:rPr>
        <w:t xml:space="preserve">Решением комиссии (протокол от </w:t>
      </w:r>
      <w:r w:rsidR="00DC52C0">
        <w:rPr>
          <w:szCs w:val="28"/>
        </w:rPr>
        <w:t>26 марта</w:t>
      </w:r>
      <w:r w:rsidR="00E468E9">
        <w:rPr>
          <w:szCs w:val="28"/>
        </w:rPr>
        <w:t xml:space="preserve"> 2</w:t>
      </w:r>
      <w:r>
        <w:rPr>
          <w:szCs w:val="28"/>
        </w:rPr>
        <w:t>01</w:t>
      </w:r>
      <w:r w:rsidR="00DC52C0">
        <w:rPr>
          <w:szCs w:val="28"/>
        </w:rPr>
        <w:t>9</w:t>
      </w:r>
      <w:r w:rsidRPr="00AB1161">
        <w:rPr>
          <w:szCs w:val="28"/>
        </w:rPr>
        <w:t xml:space="preserve"> г. № </w:t>
      </w:r>
      <w:r>
        <w:rPr>
          <w:szCs w:val="28"/>
        </w:rPr>
        <w:t>2</w:t>
      </w:r>
      <w:r w:rsidRPr="00AB1161">
        <w:rPr>
          <w:szCs w:val="28"/>
        </w:rPr>
        <w:t>)</w:t>
      </w:r>
    </w:p>
    <w:p w:rsidR="00AB1161" w:rsidRDefault="00F8607A" w:rsidP="00AB1161">
      <w:pPr>
        <w:ind w:firstLine="720"/>
        <w:jc w:val="both"/>
        <w:rPr>
          <w:szCs w:val="28"/>
        </w:rPr>
      </w:pPr>
      <w:r>
        <w:rPr>
          <w:szCs w:val="28"/>
        </w:rPr>
        <w:t>к</w:t>
      </w:r>
      <w:r w:rsidR="00AB1161" w:rsidRPr="00AB1161">
        <w:rPr>
          <w:szCs w:val="28"/>
        </w:rPr>
        <w:t>редитн</w:t>
      </w:r>
      <w:r w:rsidR="00DC52C0">
        <w:rPr>
          <w:szCs w:val="28"/>
        </w:rPr>
        <w:t>ыми</w:t>
      </w:r>
      <w:r w:rsidR="00AB1161" w:rsidRPr="00AB1161">
        <w:rPr>
          <w:szCs w:val="28"/>
        </w:rPr>
        <w:t xml:space="preserve"> организаци</w:t>
      </w:r>
      <w:r w:rsidR="00DC52C0">
        <w:rPr>
          <w:szCs w:val="28"/>
        </w:rPr>
        <w:t>ями</w:t>
      </w:r>
      <w:r w:rsidR="00E468E9">
        <w:rPr>
          <w:szCs w:val="28"/>
        </w:rPr>
        <w:t>, прошедш</w:t>
      </w:r>
      <w:r w:rsidR="00DC52C0">
        <w:rPr>
          <w:szCs w:val="28"/>
        </w:rPr>
        <w:t>ими</w:t>
      </w:r>
      <w:r w:rsidR="00AB1161" w:rsidRPr="00AB1161">
        <w:rPr>
          <w:szCs w:val="28"/>
        </w:rPr>
        <w:t xml:space="preserve"> отбор</w:t>
      </w:r>
      <w:r w:rsidR="00DC52C0">
        <w:rPr>
          <w:szCs w:val="28"/>
        </w:rPr>
        <w:t>, являю</w:t>
      </w:r>
      <w:r w:rsidR="00E468E9">
        <w:rPr>
          <w:szCs w:val="28"/>
        </w:rPr>
        <w:t>тся</w:t>
      </w:r>
      <w:r w:rsidR="00AB1161" w:rsidRPr="00AB1161">
        <w:rPr>
          <w:szCs w:val="28"/>
        </w:rPr>
        <w:t>:</w:t>
      </w:r>
    </w:p>
    <w:p w:rsidR="00DC52C0" w:rsidRDefault="000D56CC" w:rsidP="000D56CC">
      <w:pPr>
        <w:ind w:firstLine="720"/>
        <w:jc w:val="both"/>
        <w:rPr>
          <w:szCs w:val="28"/>
        </w:rPr>
      </w:pPr>
      <w:r w:rsidRPr="00DC52C0">
        <w:rPr>
          <w:szCs w:val="28"/>
        </w:rPr>
        <w:t xml:space="preserve">- </w:t>
      </w:r>
      <w:proofErr w:type="gramStart"/>
      <w:r w:rsidR="00DC52C0" w:rsidRPr="00DC52C0">
        <w:rPr>
          <w:szCs w:val="28"/>
        </w:rPr>
        <w:t>Тульский</w:t>
      </w:r>
      <w:proofErr w:type="gramEnd"/>
      <w:r w:rsidR="00DC52C0" w:rsidRPr="00DC52C0">
        <w:rPr>
          <w:szCs w:val="28"/>
        </w:rPr>
        <w:t xml:space="preserve"> РФ АО «</w:t>
      </w:r>
      <w:proofErr w:type="spellStart"/>
      <w:r w:rsidR="00DC52C0" w:rsidRPr="00DC52C0">
        <w:rPr>
          <w:szCs w:val="28"/>
        </w:rPr>
        <w:t>Россельхозбанк</w:t>
      </w:r>
      <w:proofErr w:type="spellEnd"/>
      <w:r w:rsidR="00DC52C0" w:rsidRPr="00DC52C0">
        <w:rPr>
          <w:szCs w:val="28"/>
        </w:rPr>
        <w:t>»</w:t>
      </w:r>
      <w:r w:rsidR="00DC52C0" w:rsidRPr="00DC52C0">
        <w:rPr>
          <w:szCs w:val="28"/>
        </w:rPr>
        <w:t xml:space="preserve"> </w:t>
      </w:r>
      <w:r w:rsidR="00E468E9" w:rsidRPr="00DC52C0">
        <w:rPr>
          <w:szCs w:val="28"/>
        </w:rPr>
        <w:t xml:space="preserve"> </w:t>
      </w:r>
      <w:r w:rsidRPr="00E468E9">
        <w:rPr>
          <w:szCs w:val="28"/>
        </w:rPr>
        <w:t>по Лоту 1, Лоту 2</w:t>
      </w:r>
      <w:r w:rsidR="00DC52C0">
        <w:rPr>
          <w:szCs w:val="28"/>
        </w:rPr>
        <w:t>, Лоту 3;</w:t>
      </w:r>
    </w:p>
    <w:p w:rsidR="000D56CC" w:rsidRDefault="00DC52C0" w:rsidP="00DC52C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C52C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Операционный офис «Тульский» Ярославского филиала ПАО «Промсвязьбанк»</w:t>
      </w:r>
      <w:r w:rsidR="000D56CC" w:rsidRPr="00D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4;</w:t>
      </w:r>
    </w:p>
    <w:p w:rsidR="00DC52C0" w:rsidRDefault="00DC52C0" w:rsidP="00DC52C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</w:t>
      </w:r>
      <w:r w:rsidRPr="00DC52C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Операционный офис «Тульский» Филиала «Центральный» ПАО Банка «ФК Открытие»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Лоту 5, Лоту 6, Лоту 7;</w:t>
      </w:r>
    </w:p>
    <w:p w:rsidR="00DC52C0" w:rsidRPr="00DC52C0" w:rsidRDefault="00DC52C0" w:rsidP="00DC52C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Pr="00DC52C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Операционный офис «Региональный операционный офис «Тульский» Филиала №3652 Банка ВТБ (ПАО) в г. Воронеже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Лоту 8. </w:t>
      </w:r>
    </w:p>
    <w:p w:rsidR="00DC52C0" w:rsidRPr="00DC52C0" w:rsidRDefault="00DC52C0" w:rsidP="00DC52C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52C0" w:rsidRPr="00DC52C0" w:rsidRDefault="00DC52C0" w:rsidP="00DC52C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6CC" w:rsidRPr="00DC52C0" w:rsidRDefault="000D56CC" w:rsidP="000D56CC">
      <w:pPr>
        <w:ind w:firstLine="720"/>
        <w:jc w:val="both"/>
        <w:rPr>
          <w:szCs w:val="28"/>
        </w:rPr>
      </w:pPr>
    </w:p>
    <w:p w:rsidR="000D56CC" w:rsidRDefault="000D56CC" w:rsidP="00AB1161">
      <w:pPr>
        <w:ind w:firstLine="720"/>
        <w:jc w:val="both"/>
        <w:rPr>
          <w:szCs w:val="28"/>
        </w:rPr>
      </w:pPr>
      <w:bookmarkStart w:id="0" w:name="_GoBack"/>
      <w:bookmarkEnd w:id="0"/>
    </w:p>
    <w:p w:rsidR="00AB1161" w:rsidRPr="00FA56B0" w:rsidRDefault="00AB1161" w:rsidP="00AB1161">
      <w:pPr>
        <w:ind w:firstLine="720"/>
        <w:jc w:val="both"/>
        <w:rPr>
          <w:b/>
          <w:szCs w:val="28"/>
        </w:rPr>
      </w:pPr>
    </w:p>
    <w:p w:rsidR="00AB1161" w:rsidRPr="00AB1161" w:rsidRDefault="00AB1161" w:rsidP="00AB1161">
      <w:pPr>
        <w:ind w:firstLine="720"/>
        <w:jc w:val="both"/>
        <w:rPr>
          <w:szCs w:val="28"/>
        </w:rPr>
      </w:pPr>
      <w:r w:rsidRPr="00AB1161">
        <w:rPr>
          <w:szCs w:val="28"/>
        </w:rPr>
        <w:t xml:space="preserve">Тульский областной гарантийный фонд благодарит </w:t>
      </w:r>
      <w:r w:rsidR="000D56CC">
        <w:rPr>
          <w:szCs w:val="28"/>
        </w:rPr>
        <w:t>У</w:t>
      </w:r>
      <w:r w:rsidRPr="00AB1161">
        <w:rPr>
          <w:szCs w:val="28"/>
        </w:rPr>
        <w:t>частник</w:t>
      </w:r>
      <w:r w:rsidR="00DC52C0">
        <w:rPr>
          <w:szCs w:val="28"/>
        </w:rPr>
        <w:t>ов</w:t>
      </w:r>
      <w:r w:rsidRPr="00AB1161">
        <w:rPr>
          <w:szCs w:val="28"/>
        </w:rPr>
        <w:t xml:space="preserve"> отбора, приславш</w:t>
      </w:r>
      <w:r w:rsidR="00DC52C0">
        <w:rPr>
          <w:szCs w:val="28"/>
        </w:rPr>
        <w:t>их</w:t>
      </w:r>
      <w:r w:rsidRPr="00AB1161">
        <w:rPr>
          <w:szCs w:val="28"/>
        </w:rPr>
        <w:t xml:space="preserve"> сво</w:t>
      </w:r>
      <w:r w:rsidR="00DC52C0">
        <w:rPr>
          <w:szCs w:val="28"/>
        </w:rPr>
        <w:t>и</w:t>
      </w:r>
      <w:r w:rsidRPr="00AB1161">
        <w:rPr>
          <w:szCs w:val="28"/>
        </w:rPr>
        <w:t xml:space="preserve"> предложени</w:t>
      </w:r>
      <w:r w:rsidR="00DC52C0">
        <w:rPr>
          <w:szCs w:val="28"/>
        </w:rPr>
        <w:t>я</w:t>
      </w:r>
      <w:r w:rsidRPr="00AB1161">
        <w:rPr>
          <w:szCs w:val="28"/>
        </w:rPr>
        <w:t>, за участие в отборе.</w:t>
      </w:r>
    </w:p>
    <w:p w:rsidR="00AB1161" w:rsidRPr="00AB1161" w:rsidRDefault="00AB1161" w:rsidP="00AB1161">
      <w:pPr>
        <w:ind w:firstLine="720"/>
        <w:jc w:val="both"/>
        <w:rPr>
          <w:szCs w:val="28"/>
        </w:rPr>
      </w:pPr>
    </w:p>
    <w:p w:rsidR="00AB1161" w:rsidRPr="00AB1161" w:rsidRDefault="00AB1161" w:rsidP="00AB1161">
      <w:pPr>
        <w:ind w:firstLine="720"/>
        <w:jc w:val="both"/>
        <w:rPr>
          <w:szCs w:val="28"/>
        </w:rPr>
      </w:pPr>
    </w:p>
    <w:p w:rsidR="00AB1161" w:rsidRPr="00AB1161" w:rsidRDefault="00AB1161" w:rsidP="00AB1161">
      <w:pPr>
        <w:ind w:firstLine="720"/>
        <w:jc w:val="both"/>
        <w:rPr>
          <w:szCs w:val="28"/>
        </w:rPr>
      </w:pPr>
    </w:p>
    <w:sectPr w:rsidR="00AB1161" w:rsidRPr="00AB1161" w:rsidSect="004D24D2">
      <w:headerReference w:type="even" r:id="rId7"/>
      <w:headerReference w:type="default" r:id="rId8"/>
      <w:pgSz w:w="11907" w:h="16840" w:code="9"/>
      <w:pgMar w:top="709" w:right="850" w:bottom="851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010" w:rsidRDefault="00520010">
      <w:r>
        <w:separator/>
      </w:r>
    </w:p>
  </w:endnote>
  <w:endnote w:type="continuationSeparator" w:id="0">
    <w:p w:rsidR="00520010" w:rsidRDefault="0052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010" w:rsidRDefault="00520010">
      <w:r>
        <w:separator/>
      </w:r>
    </w:p>
  </w:footnote>
  <w:footnote w:type="continuationSeparator" w:id="0">
    <w:p w:rsidR="00520010" w:rsidRDefault="00520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1B" w:rsidRDefault="00FA56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001B" w:rsidRDefault="00DC52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1B" w:rsidRDefault="00FA56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0492">
      <w:rPr>
        <w:rStyle w:val="a5"/>
        <w:noProof/>
      </w:rPr>
      <w:t>2</w:t>
    </w:r>
    <w:r>
      <w:rPr>
        <w:rStyle w:val="a5"/>
      </w:rPr>
      <w:fldChar w:fldCharType="end"/>
    </w:r>
  </w:p>
  <w:p w:rsidR="00B2001B" w:rsidRDefault="00DC52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B0"/>
    <w:rsid w:val="000D56CC"/>
    <w:rsid w:val="00357B62"/>
    <w:rsid w:val="00520010"/>
    <w:rsid w:val="005F0492"/>
    <w:rsid w:val="00685D0B"/>
    <w:rsid w:val="006A0422"/>
    <w:rsid w:val="007F7913"/>
    <w:rsid w:val="00AB1161"/>
    <w:rsid w:val="00B22B59"/>
    <w:rsid w:val="00C10259"/>
    <w:rsid w:val="00D32858"/>
    <w:rsid w:val="00DB29D4"/>
    <w:rsid w:val="00DC52C0"/>
    <w:rsid w:val="00E468E9"/>
    <w:rsid w:val="00F853B3"/>
    <w:rsid w:val="00F8607A"/>
    <w:rsid w:val="00FA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56B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A56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A56B0"/>
  </w:style>
  <w:style w:type="paragraph" w:styleId="a6">
    <w:name w:val="Body Text"/>
    <w:basedOn w:val="a"/>
    <w:link w:val="a7"/>
    <w:rsid w:val="00FA56B0"/>
    <w:pPr>
      <w:jc w:val="both"/>
    </w:pPr>
    <w:rPr>
      <w:szCs w:val="28"/>
    </w:rPr>
  </w:style>
  <w:style w:type="character" w:customStyle="1" w:styleId="a7">
    <w:name w:val="Основной текст Знак"/>
    <w:basedOn w:val="a0"/>
    <w:link w:val="a6"/>
    <w:rsid w:val="00FA56B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99"/>
    <w:rsid w:val="00DC5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C52C0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56B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A56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A56B0"/>
  </w:style>
  <w:style w:type="paragraph" w:styleId="a6">
    <w:name w:val="Body Text"/>
    <w:basedOn w:val="a"/>
    <w:link w:val="a7"/>
    <w:rsid w:val="00FA56B0"/>
    <w:pPr>
      <w:jc w:val="both"/>
    </w:pPr>
    <w:rPr>
      <w:szCs w:val="28"/>
    </w:rPr>
  </w:style>
  <w:style w:type="character" w:customStyle="1" w:styleId="a7">
    <w:name w:val="Основной текст Знак"/>
    <w:basedOn w:val="a0"/>
    <w:link w:val="a6"/>
    <w:rsid w:val="00FA56B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99"/>
    <w:rsid w:val="00DC5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C52C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9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Шаромыгина Татьяна Михайловна</cp:lastModifiedBy>
  <cp:revision>11</cp:revision>
  <cp:lastPrinted>2016-12-28T13:35:00Z</cp:lastPrinted>
  <dcterms:created xsi:type="dcterms:W3CDTF">2016-12-28T06:09:00Z</dcterms:created>
  <dcterms:modified xsi:type="dcterms:W3CDTF">2019-03-25T10:55:00Z</dcterms:modified>
</cp:coreProperties>
</file>